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E5F73">
        <w:rPr>
          <w:b/>
          <w:bCs/>
        </w:rPr>
        <w:t>1</w:t>
      </w:r>
      <w:r w:rsidR="005668A7">
        <w:rPr>
          <w:b/>
          <w:bCs/>
        </w:rPr>
        <w:t>3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E5F73">
        <w:t>Продукция  кабельная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010B7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E5F73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6E5F73">
        <w:rPr>
          <w:b/>
          <w:bCs/>
        </w:rPr>
        <w:t xml:space="preserve">, </w:t>
      </w:r>
      <w:proofErr w:type="spellStart"/>
      <w:r w:rsidR="006E5F73">
        <w:rPr>
          <w:b/>
          <w:bCs/>
        </w:rPr>
        <w:t>г</w:t>
      </w:r>
      <w:proofErr w:type="gramStart"/>
      <w:r w:rsidR="006E5F73">
        <w:rPr>
          <w:b/>
          <w:bCs/>
        </w:rPr>
        <w:t>.У</w:t>
      </w:r>
      <w:proofErr w:type="gramEnd"/>
      <w:r w:rsidR="006E5F73">
        <w:rPr>
          <w:b/>
          <w:bCs/>
        </w:rPr>
        <w:t>сть</w:t>
      </w:r>
      <w:proofErr w:type="spellEnd"/>
      <w:r w:rsidR="006E5F73">
        <w:rPr>
          <w:b/>
          <w:bCs/>
        </w:rPr>
        <w:t>-Кут, Иркутская область.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A010B7">
        <w:rPr>
          <w:b/>
          <w:bCs/>
        </w:rPr>
        <w:t>20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E5F73">
        <w:t>1</w:t>
      </w:r>
      <w:r w:rsidR="005668A7">
        <w:t>3</w:t>
      </w:r>
      <w:r w:rsidR="0073027B">
        <w:t xml:space="preserve"> (</w:t>
      </w:r>
      <w:r w:rsidR="006E5F73">
        <w:t>Продукция кабельная)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A010B7">
        <w:rPr>
          <w:b/>
          <w:bCs/>
          <w:color w:val="FF0000"/>
        </w:rPr>
        <w:t>20</w:t>
      </w:r>
      <w:bookmarkStart w:id="0" w:name="_GoBack"/>
      <w:bookmarkEnd w:id="0"/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5F73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010B7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5578C-A412-4C1C-9100-CD814A66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483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2019-05-17T04:44:00Z</dcterms:modified>
</cp:coreProperties>
</file>